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2"/>
          <w:szCs w:val="32"/>
          <w:u w:val="single"/>
        </w:rPr>
        <w:t>Covalent Compounds Properties Quiz</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Explain how the structure of covalent compounds differs from that of ionic compounds.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When covalent compounds melt, the process by which it melts is very different than that of an ionic compound.  Explain what this difference is, and how it leads to covalent compounds having lower melting points than ionic compounds.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you had to get hit over the head with a bat made of some material, would you rather it be made of an ionic compound or a covalent compound?  Why?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you had to construct a building, would you rather choose to make it from an ionic compound or a covalent compound?  Explain your reasoning.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Explain why covalent compounds are flammable. (5 pt)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9531f"/>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LibreOffice/24.2.4.2$Linux_X86_64 LibreOffice_project/420$Build-2</Application>
  <AppVersion>15.0000</AppVersion>
  <Pages>1</Pages>
  <Words>132</Words>
  <Characters>607</Characters>
  <CharactersWithSpaces>731</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2024-01-23T17:28:00Z</dcterms:created>
  <dc:creator>Ian Guch</dc:creator>
  <dc:description/>
  <dc:language>en-US</dc:language>
  <cp:lastModifiedBy/>
  <cp:lastPrinted>2024-01-23T17:28:00Z</cp:lastPrinted>
  <dcterms:modified xsi:type="dcterms:W3CDTF">2024-07-16T13:43:04Z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